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探秘金门2日游行程单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1727579438rs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中国台湾地区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金门，历史与风光的温柔邂逅！
                <w:br/>
                金门2日 品酒骑行大年初五出发
                <w:br/>
                金门2日 美食美宿大年初四出发
                <w:br/>
                金门2日 大小金门走透透 逢周六出发
                <w:br/>
                漫步在金门的石板路上，每一步都踏着历史的回响。
                <w:br/>
                探遗迹，寻美食，赏风光。
                <w:br/>
                快来解锁金门吧！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 程 介 绍
                <w:br/>
                第一天
                <w:br/>
                厦门-金门
                <w:br/>
                厦门五通码头集合，搭乘豪华客轮前往金门水头码头。
                <w:br/>
                【水头古厝群】（游览时间约60分钟）水头又名金水，【金水小学】位于金城镇的西南隅，是个以黄姓为主的多姓聚落，早期即为金门与厦门之间的交通要点。在过去是相当富有的聚落，保存的闽式建筑与洋楼，是全岛最多、最精美。金门俗谚「有水头富，无水头厝」，意思是即使能像水头村人一样富裕，但要拥有像水头村那样华丽的房舍却不容易，代表着金门人赋予水头聚落建筑的赞誉。欣赏中西合并之古洋楼【得月楼】由早年漂洋过海前往南洋“讨生活”的金门乡亲回家修建 ,根据金门当时特殊的局势（海盗猖狂），修建特别的碉堡。
                <w:br/>
                【金门贡糖】（时间约为30分钟）品尝美味的金门手作贡糖，
                <w:br/>
                【山后民俗文化村】（游览时间约60分钟）当地习称的“十八间”，为18栋传统闽南古厝组成的聚落，乃清光绪2年（1876年）旅日侨领王氏父子建造给族人居住的华屋， 包括16栋二落大厝、一栋三落大厝及1栋王氏宗祠，当时特聘唐山师傅施工建造，在建造时用上最讲究、最精细的工法，看上依山面海的风水灵地，打造格局型式、排列工整划一的闽式建筑，配合精雕细琢的彩绘石雕、砖雕交陶装饰，历时25年完工；山后民俗文化村绝对是集闽式建筑艺术大成的地点。
                <w:br/>
                【狮山炮阵地】（游览时间约为50分钟）位在金门狮山腹内，又名震东坑道是全坑道榴弹炮坞据点, 可观赏炮操。
                <w:br/>
                【邓丽君纪念-迎宾馆】（游览时间约为40分钟）位于太武山南雄山麓，为深入花岗岩体的坑道宾馆，是金门战地政务时代最著名的接待所，于1980年完工，被称为「地下希尔顿饭店」。
                <w:br/>
                【升恒昌免税店】（时间约为60分钟）自由购物（游览时间约为60分钟）。
                <w:br/>
                【建功屿】（游览时间约为60分钟）建功屿位于金城南门的浯江溪口，面积约500平方公尺，又名董屿、珠屿、鳌屿，是金门本岛与烈屿之间海面的卫哨，一屿坚守如砥柱中流，「建功砥柱」因此得名。建功屿以一条长约五百公尺穿越海面的石板步道与金门本岛连结，台版圣米歇尔山-被喻为金门版「摩西分海」。
                <w:br/>
                【钢刀工厂】参观炮弹制成的钢刀（时间约为30分钟）。
                <w:br/>
                PS.摩西分海视天候状况及潮汐时间因素，如潮汐时间无法上岛就远观眺望。
                <w:br/>
                第二天
                <w:br/>
                金门-厦门 
                <w:br/>
                酒店早餐后，【金门一条根】（时间约为50分钟）金门所研发出各种特有药草例如〝一条根〞〝海芙蓉〞等，前往【小金门巡礼】（时间约为180-240分钟）。小金门战略位置非常重要，距离中国大陆最近的岛 屿仅约0.5公里，是外岛中的外岛，前线中的前线，值得前往参观。畅游【金门大桥】(约为20分钟 )新的打卡网红景点。为台湾第一座深水域跨海大桥连接大小金门总长5.41公里最大夸径约200公尺， 共盖了12年才完工， 为金门最新地标。
                <w:br/>
                【铁汉堡】铁汉堡主要分为上、下两层， 地上有炮堡、中山室、弹药库，而地下有 5 座机枪堡、 2 间寝室、 2 间弹药库、 1 座五七战防炮跟消防水池， 地下坑道纵横其中， 串连起各个海防据点，也与勇士堡相连，游客能从铁汉堡直接走到勇士堡，感受过去官兵们地下生活的情景。
                <w:br/>
                【勇士堡】烈屿三堡之一的勇士堡，占地面积广阔， 进出碉堡需要经过一座小桥， 穿越三公尺深的壕沟与缓长的斜坡，在伪装网之后就是写着勇士堡字样的大门，重重关卡足显当时烈屿处于最前线的紧绷氛围。
                <w:br/>
                【地雷主题馆】连接着勇士堡与铁汉堡的地下通道，便成了独一无二的地雷主题馆！ 除了展示不同样式的地雷及历史外，互动体验模拟地雷区得小心翼翼地踩下每一步以免误踩模拟地雷让轰炸声吓坏自己啦！
                <w:br/>
                【双口海边】金门厦门门对门在此可清楚看清厦门沿海高楼林立拍照留念好地方。
                <w:br/>
                【沙溪堡秘境】沙溪营区（沙溪堡），内设施拥有高倍数探照灯具，40高炮，50机枪、战备人员壕沟、散兵坑等，并建造沙溪坑道(坑道内拥有7支分道、5堡，坑道全长为224.8公尺、主坑道139.7公尺)，碉堡，中山室、弹药库等建物设。车游八达楼子、胜利门返回大金门。
                <w:br/>
                【乐宝生活馆】（时间约为50分钟）引进意大利优质品牌「IT.LAB」全新科技-航钛锅，提供给顾客优雅、实用的厨房用品。
                <w:br/>
                在此行程即圆满结束，带着两天美好回忆前往水头码头，搭乘客轮返回温暖的家。
                <w:br/>
                <w:br/>
                以上行程信息均为参考，在确保上述景点和标准不变的前提下，旅行社有权根据天气、路况等实际情况对景点游览顺序作出调整。我社保留因自然和社会等不可抗因素造成意外情况时调整行程和调整报价的权利。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1.厦门-金门往返船票及码头清洁费；
                <w:br/>
                2.金门 1 早 3 正餐（餐标 70 元/人，10 人一桌）
                <w:br/>
                3.行程中1早餐、3正餐；
                <w:br/>
                4.金门A档酒店（参考饭店：金沙假日/101或同级，2人一室）
                <w:br/>
                5.所列门票及区间交通；
                <w:br/>
                6.旅游意外险；
                <w:br/>
                7.入金证费用；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1.赴台通行证办证费用；
                <w:br/>
                2.私人消费；
                <w:br/>
                3.单房差；
                <w:br/>
                4.行李超重费；
                <w:br/>
                5.各地往返厦门的食住行费用；
                <w:br/>
                6.展会和旺季涨幅等；
                <w:br/>
                由于不可抗拒原因而需要变更行程时产生的费用（包括但不限于自然灾害、船班延误或取消、车辆故障、交通意外等）。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1.此价格仅适用于20人以上成团。（如人数不足，需补足差价） 
                <w:br/>
                2.以上行程游览顺序和时间仅供参考，根据船班控位实际情况可能进行调整
                <w:br/>
                3.如因台风、大雾等恶劣气候及自然灾害等不可抗力因素导致的滞留，所产生费用由旅客自行承担
                <w:br/>
                4.证件全程由领队代为保管，旅游过程中不得擅自离团，旅游完毕，需要与团体一起离境
                <w:br/>
                5.入金证所需材料：
                <w:br/>
                (1)照片： 200KB以上高像素全彩白底相片的.jpg格式照片1份（应为90天内拍摄；长发需盘起、不遮盖额头耳朵；眼睛直视向前、头身需端正对称；不佩戴任何眼镜、饰品、帽子等遮盖个人特征的物品；白底、无偏色、光线均匀、额头鼻尖无光斑高亮效果；笑不露齿）；
                <w:br/>
                (2)身份证正反面原件扫描件；
                <w:br/>
                (3)有效往来台湾通行证照片页扫描件（需尚余6个月以上有效期）；
                <w:br/>
                (4)完整填写旅客资料表EXEL档，内容需真实、有效；
                <w:br/>
                (请自行确保发团时持有通行证有效签注页,任何因为没有有效签注导致无法成行的后果,损失由客人自行承担)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2026-06-29T07:46:47+08:00</dcterms:created>
  <dcterms:modified xsi:type="dcterms:W3CDTF">2026-06-29T07:46:47+08:00</dcterms:modified>
</cp:coreProperties>
</file>

<file path=docProps/custom.xml><?xml version="1.0" encoding="utf-8"?>
<Properties xmlns="http://schemas.openxmlformats.org/officeDocument/2006/custom-properties" xmlns:vt="http://schemas.openxmlformats.org/officeDocument/2006/docPropsVTypes"/>
</file>