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7/8月【漫江南·西游拾光】0购物0自费|杭州西湖+浙江大学+绍兴鲁迅故里+乌镇西栅·提灯走桥+宋城千古情-纯玩3日游行程单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1782284299K2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厦门北-杭州东D3234（07:08-13:41）或D3142（08:02-14:49）
                <w:br/>
                杭州东-厦门北D3141（14:28-21:08）或D3217（15:59-22:42）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Day1：福建各地-杭州-乌镇西栅
                <w:br/>
                厦门北-杭州东D3234（07:08-13:41）或D3142（08:02-14:49）；
                <w:br/>
                以上车次为参考车次，具体车次以名单实际开票为准！
                <w:br/>
                <w:br/>
                【温馨提示】散客拼团，导游需要接不同车次或航班抵达的客人，抵达后可能会出现0-2小时的等待时间。由于抵达港口不同，接团时可能会安排专业司机接团，不一定是导游接团。请客人理解并配合导游的安排。
                <w:br/>
                <w:br/>
                ▶ 接站：前往丝绸之府、休闲之都—杭州，抵达后我们的接站导游或司机将在指定地点迎接您，送至“杭州火车东站西广场游客集散中心”集合，早到的客人可先行在杭州东站附近自由活动，请乘坐飞机的贵宾最晚抵达杭州萧山国际机场航班时间13点前，乘坐高铁的贵宾最晚抵达杭州东站车次时间14：30前；
                <w:br/>
                <w:br/>
                ▶【行程安排】：
                <w:br/>
                <w:br/>
                车赴：水乡乌镇（路程约80公里）；
                <w:br/>
                <w:br/>
                游览：【乌镇西栅5A·夜游】（游览时间不少于2小时），中国最后的枕水人家，欣赏奇丽的古镇遗风，感受纯朴的江南水乡气息，体验“小桥、流水、人家”的水乡美景，街区内的名胜古迹、手工作坊、经典展馆、宗教建筑、民俗风情、休闲场所让人流连忘返，自然风光美不胜收；
                <w:br/>
                <w:br/>
                自由活动推荐游览路线（仅供参考具体以实际为准）：入口→乌镇大剧院→安渡坊渡口→草木本色染坊（拍照打卡）→水上集市（喂锦鲤、看越剧）→定升桥（古桥最高、景色最好）→昭明书院→乌镇老邮局（写明信片）→国乐剧院（露天电影、评书）→白莲塔→酒吧一条街
                <w:br/>
                <w:br/>
                乌镇西栅绝佳拍照机位推荐•Tips：
                <w:br/>
                <w:br/>
                1、白莲塔：夜空中古镇“最亮的仔”，尤其是其灯光映衬在水中，如梦如幻，给人一种宁静而神秘的感觉~
                <w:br/>
                <w:br/>
                2、西栅老街：夜晚的老街灯火通明，古色古香的建筑在灯光的映照下更显得韵味十足~
                <w:br/>
                <w:br/>
                3、水上集市：这里也是整个西栅夜景最幽静的地方，灯火燃亮的时候，这里的场景和《千与千寻》的梦境一模一样的~
                <w:br/>
                <w:br/>
                4、昭明书院&amp;草木本色染坊：在景区中心的必游景点，书院很有人文历史情怀，旁边的染坊也很出片~
                <w:br/>
                <w:br/>
                5、沿河两侧小巷、临水长凳：充满江南水乡故事风格，可以让照片更具韵味~
                <w:br/>
                <w:br/>
                体验： 解锁假期“江南水夜幻梦”新玩法——【乌镇提灯走桥·马年行大运】如果白天的乌镇给了你原汁原味的江南水乡风情感受，那么夜晚的乌镇会带给你迥然不同的风情，人们常说的“宿在乌镇，枕水江南”就从一个侧面解读了乌镇夜色的美妙。入夜时分，时空的泛光照明陆续亮起，将整个乌镇勾画得晶莹剔透，提一盏精美的花灯，穿行其中，感受一个古老的传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Day2：乌镇-绍兴-杭州
                <w:br/>
                ▶【行程安排】：
                <w:br/>
                <w:br/>
                车赴：绍兴（路程约100公里）；
                <w:br/>
                <w:br/>
                游览：穿越时空,感受文化韵味——【鲁迅故居5A】（游览时间不少于1小时，因鲁迅故居景区实行实名预约参观限流，每日接待人数有限，若遇未预约成功或遇每日限流预约不进，则改为参观鲁迅中路自由参观；无费用增减，报名后即确认同意更改，具体以实际安排为准，感谢理解与配合！），仿佛走进了一条充满鲁迅笔下风情的时光街巷，咸亨酒店、百草园、三味书屋等熟悉的名字一一映入眼帘，孔乙己、闰土的雕像静静地诉说着过去的故事。漫步间，那碧绿的皂角树、光滑的石井栏、神奇的何首乌……仿佛都跃然眼前，与书中描述如出一辙。
                <w:br/>
                <w:br/>
                温馨提示：周末及节假日鲁迅故居区域会有临时交通管制禁止旅游大巴进入鲁迅故居景区或道路异常拥堵等，需要在外围转乘公交车或地铁进入景区（费用已含），具体将根据当日现场情况而定,造成不便敬请谅解！
                <w:br/>
                <w:br/>
                车赴：车赴浙江省会、丝绸之府、休闲之都杭州（路程约60公里）；
                <w:br/>
                <w:br/>
                游览：【西湖风景区5A】（游览时间不少于2小时，不含游船费用），"上有天堂，下有苏杭"，杭州因美丽的西湖而闻名于世。西湖风景区的美景不仅春天独有，夏日里接天莲碧的荷花，秋夜中浸透月光的三潭，冬雪后疏影横斜的红梅，更有那烟柳笼纱中的莺啼，细雨迷蒙中的楼台------无论你在何时来，都会领略到不同寻常的风采；
                <w:br/>
                <w:br/>
                温馨提示：周末及节假日西湖风景区会有交通管制，除公交车外，其他的车辆禁止进入西湖风景区，需要转乘公交车进入景区（公交费用已含），造成不便敬请谅解！
                <w:br/>
                <w:br/>
                游览：【宋城千古情4A】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Day3：杭州-福建各地
                <w:br/>
                ▶【行程安排】：
                <w:br/>
                <w:br/>
                体验：解锁假期“穿越南宋趣事”新玩法——【梦粱录·南宋茶点雅集】（沉浸式茶点DIY手作+深度茶文化体验+赠饮龙井茶一杯+品尝龙井茶歇，约1.5小时）我们将复现《梦粱录》中描绘的南宋风雅盛景，制作万年红洒金名帖，互鉴生肖金印之礼，传递情谊于方寸之间。于茶香中，遵循古风，解锁传承千年的文化密码，一块古朴的木制糕点模具，不仅复刻宋人「以食载道」的生活美学，更将繁复的花纹与图案融入每一枚糕点之中，同时观摩茶工艺，从每一细微之处感受茶香文明的传承与发展。
                <w:br/>
                <w:br/>
                参观：百年学术殿堂、985名校——【浙江大学·华家池校区】（游览时间不少于1小时，学校非旅游对外开放景区，无法指定固定校区，最终参观校区以实际预约为准；旅游当日不在7月4日-8月25日暑假期间，浙江大学将调整替换为【南浔古镇】(调整后安排在行程第二天，用餐由原来食堂用餐调整为第二天中餐安排，敬请知晓！）浙江大学始创于 1897 年求是书院，是国内最早接轨西式教育体系的百年名校。秉持 “务求实学，存是去非” 的治学初心，历经岁月沉淀与时代淬炼，素有东方剑桥之美誉。华家池校区作为浙大七大核心校区之一，不仅是浙大办学历史最悠久的校区，更是浙大医学院所在地。校内藏有 “杭州小西湖” 美誉的华家池，湖水澄澈碧波荡漾，湖畔林木葱郁绿树成荫，书香景致相得益彰。
                <w:br/>
                <w:br/>
                ①【特邀学霸伴游・成长分享】，优秀学子带队逛校园，以亲身求学经历，沉浸式分享大学生活日常与高效学习方法。助力孩子树立名校理想，明晰学习方向，激发内在学习动力。
                <w:br/>
                <w:br/>
                ②【探秘大学舌尖风味・食堂沉浸式体验】（校内食堂用餐需提前报备，如临时取消不用不退，旅游当日不在7月4日-8月25日暑假期间，安排调整为行程第二天中餐安排桌餐），特别安排走进浙大校内食堂，沉浸式体验大学生日常就餐生活。重回青春校园滋味，让孩子提前感受高校氛围，在烟火气息中种下名校梦想，收获成长与美好回忆。
                <w:br/>
                <w:br/>
                返程：行程圆满结束，我们将预计13:00结束行程；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w:br/>
                <w:br/>
                1、住宿：全程入住网评4钻酒店，升级一晚乌镇客栈，成人每晚一个床位，团队中若出现单男单女，地接社有权调整为三人间，没有三人间的，则在标间内加床；若客人不愿拼房需自补房差；
                <w:br/>
                <w:br/>
                行程中披露的参考酒店如遇节假日满房、政府征用酒店等情况，可能临时新增其他行程公示外酒店，敬请见谅。
                <w:br/>
                <w:br/>
                ▼单房差：
                <w:br/>
                <w:br/>
                补房差240元/人，不占床含早餐退房差140元/人；
                <w:br/>
                <w:br/>
                乌镇没有三人间和加床,单补乌镇房差130元/人，退乌镇房差80元/含早。
                <w:br/>
                <w:br/>
                2、用餐：行程中含2早2正，酒店内含早餐，不用不退(由于早出发时间较早，有打包早的现象，敬请知晓)，正餐40元/人；十人一桌八菜一汤，若不足10人一桌，则相应减少菜量；
                <w:br/>
                <w:br/>
                行程中所附菜单会根据季节、时令等因素有部分调整，我们按承诺标准确保餐饮卫生及餐食数量，但用餐条件与您的家乡有一定的差异，不一定满足游客口味需求，敬请见谅！
                <w:br/>
                <w:br/>
                3、用车：当地空调旅游车（5-55座）；
                <w:br/>
                <w:br/>
                跟团期间的用车，按照实际参团人数安排交通车辆，座位次序为随机分配，不分先后，保证1人1正座，自由活动期间不包含用车；
                <w:br/>
                <w:br/>
                4、门票：行程中景点首道门票以及备注所含的项目门票，不包含行程中未含的或其它个人消费；
                <w:br/>
                <w:br/>
                5、导游：专业地陪导游讲解服务（6人以下司机兼导游，6人以上一司一导服务）；
                <w:br/>
                <w:br/>
                6、交通：福建各地-杭州-福建各地往返大交通（动车票二等座或机票），含订票费；
                <w:br/>
                <w:br/>
                （报价不含航空意外险，不含延误险及机场接送费用；涉及到出机票，名单请正确核对，以免产生损失，一旦出票不得签转、更换退票（含机场建设费燃油税）。出票时，若为失信人员，机票款全损失，请注意提前告知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一、团费不含:
                <w:br/>
                <w:br/>
                *  不含单房差；
                <w:br/>
                <w:br/>
                *  客人自行前往动车站或机场，不含出发地至动车站或机场的往返接送费用；
                <w:br/>
                <w:br/>
                *  景点内小门票；
                <w:br/>
                <w:br/>
                *  行程外的自费项目及私人所产生的个人费用等；
                <w:br/>
                <w:br/>
                *  由于不可抗拒原因而需要变更行程时产生的费用（包括但不限于自然灾害、航班延误或取消、车辆故障、交通意外等）。
                <w:br/>
                <w:br/>
                *  温馨提示：行程中有景区小交通、电瓶车等费用需自理，景区交通是为了方便游客能够更加省时省力的游览，可根据个人体力自愿选择乘坐景区内小交通，不属于推荐自费项目，敬请知晓；
                <w:br/>
                <w:br/>
                船游西湖55元/人、乌镇西栅摇橹船480元/艘-限乘8人
                <w:br/>
                <w:br/>
                二、购物安排：
                <w:br/>
                <w:br/>
                纯玩0购物！
                <w:br/>
                <w:br/>
                三、全程推荐自费项目，如下所示：
                <w:br/>
                <w:br/>
                0推荐自费！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温馨提示：【失信被执行人】（查询网址：http://shixin.court.gov.cn/）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br/>
                <w:br/>
                ● 失信人报名时，请报团时务必告知详情；如游客属于失信人而报团时没有向旅行社提前说明，因客人失信人身份未能出发，所产生的实际损失（机票、房费、车费、导服费用等等）需要由该客人承担。
                <w:br/>
                <w:br/>
                ● 在实际游览过程中我社可根据实际情况，在保证行程景点游览的前提下，在不减少游览景点和游览时间的前提下，对景点的游览顺序作合理的调整；
                <w:br/>
                <w:br/>
                ● 行程中赠游景点如遇景区特殊原因或人力不可抗拒因素导致无法参观，我社有权无偿取消赠游景点并通知游客；
                <w:br/>
                <w:br/>
                ● 行程中如有因特殊原因无法使用的正餐或门票的，由当地导游根据实际情况将未产生的费用现退给客人，客人签名确认。如果因客人自身原因造成的，其未产生的所有费用概不退还；
                <w:br/>
                <w:br/>
                ● 旅行社安排的旅游定点餐厅，团队餐质量有限，敬请游客体谅。旅游期间要合理饮食，不要暴饮、暴食或贪食。我社不提倡、不安排饮酒，并对游客因饮酒发生的意外不承担责任
                <w:br/>
                <w:br/>
                ● 行程中不包含未提到的其它费用：如小门票、游船(轮)、缆车、景区内电瓶车等费用；景区内环保车、小门票、收费的娱乐设施,最终以景区公布为准；
                <w:br/>
                <w:br/>
                ● 在旅游行程中，个别景点景区、餐厅、休息区等场所存在商场等购物场所，上述场所非旅行社安排的指定购物场所。本公司提醒旅游者根据自身需要，理性消费并索要必要票据。如产生消费争议，请自行承担相关责任义务，由此带来的不便，敬请谅解！
                <w:br/>
                <w:br/>
                ● 本行程门票费用是旅行社团队协议价格核算,12 周岁以下按成人操作的儿童和持老人证、军官证、学生证、教师证等其他有效证件享受景区散客门票优惠的游客不能重复优惠,故团费不存在门票价格差异,无差价退还,如因旅行社原因未参观景点,涉及退票的,按照旅行社团队协议价格退还,不参照景点对外门票价格.敬请注意！
                <w:br/>
                <w:br/>
                ● 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若自愿离团,不参加团队正常活动,组团社扣除实际产生费用后,将未产生费用余款(以旅行社团队价)退还,给旅行社造成损失的,旅游者应当依法承担赔偿责任.离团期间安全问题由客人负责,并在离团前签订离团证明,如有问题我社将协助处理。
                <w:br/>
                <w:br/>
                ● 在旅游过程当中,我社对小孩和 60 岁以上游客不承担监护权,个人贵重物品由游客本人自行妥善保管;如若出现被偷、被抢、遗失事件,我社有义务协助游客寻找或报案等相应的补救措施,但不承担赔偿和相关的责任；
                <w:br/>
                <w:br/>
                ● 因是散客拼团，大交通等不确定因素较多，我社会根据全团抵达时间和进出港口合理调整景点游览的先后顺序，变更住宿地点（城市），保证不减少景点和游览时间；
                <w:br/>
                <w:br/>
                ● 行程中发生的纠纷，旅游法规定旅游者不得以拒绝登(下)机(车、船)、入住酒店等行为拖延行程或者脱团，否则，除承担给组团旅行社造成的实际损失外，还要承担旅游费用20-30%的违约金。
                <w:br/>
                <w:br/>
                ● 对于客人在行程中反映的问题或投诉，我社会及时处理或补救；团队接待质量以客人意见单为准，如客人在当地无异议，请给出准确评价；所有投诉述求以意见单为主要参考依据。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2026-06-25T03:51:37+08:00</dcterms:created>
  <dcterms:modified xsi:type="dcterms:W3CDTF">2026-06-25T03:51:37+08:00</dcterms:modified>
</cp:coreProperties>
</file>

<file path=docProps/custom.xml><?xml version="1.0" encoding="utf-8"?>
<Properties xmlns="http://schemas.openxmlformats.org/officeDocument/2006/custom-properties" xmlns:vt="http://schemas.openxmlformats.org/officeDocument/2006/docPropsVTypes"/>
</file>