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安徽黄山 + 新安江山水画廊 + 呈坎晒秋 + 塔川秋色--徽州赏秋 4 天 3 晚银发尊享版行程单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13799748792HS1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发团日期：2人天天发班
                <w:br/>
                成人价格（周一、周二、周三、周六、周日）：2920 元/人起
                <w:br/>
                成人价格（周四、周五）：3030 元/人起
                <w:br/>
                中童 1680元/人（1.2米-1.4米含动车半票 半门票及缆车 正餐 景交 导服不占床不含早，超高费用自理）  
                <w:br/>
                小童 880元/人（1.2米以下含正餐 景交 导服，不占床 不含门票，超高费用自理）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★ 名山秋色·云巅揽胜： 10 月下旬黄山秋色正浓，层林尽染、云海频现。安排“秋色寻宝”趣味活动，让登
山过程更有目标感和成就感★ 古村晒秋·独家体验： “呈坎古村·晒秋人家”，登上晒架亲手摊晒红辣椒、金玉米、黄南瓜，在“江南第
一村”的晒秋场景中感受最地道的徽州秋收文化*★ 船行画廊·人在画中： 乘船游览百里新安江山水画廊，两岸乌桕红叶与碧水相映，徽派古民居点缀其间，
秋日“晒秋”景观更是独特的人文画卷★ 塔川红叶·中国四绝： 塔川被誉为“中国四大秋色之一”，10 月下旬为最佳观赏期，漫山乌桕呈现绿、黄、
红的斑斓色彩，与白墙黛瓦的徽派村落交织成画。★ 徽州文化·沉浸体验： 徽州古城寻访徽州府衙与许国石坊；非遗版画拓印体验——在古城非遗工坊亲手拓
印徽派建筑图案，作品装裱带走，留下一份独特的徽州记忆。★ 银发专属·全程无忧： 每日车程≤1.5 小时，日均步行量≤5000 步，节奏舒缓。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徽韵初识·晒秋迎客 厦门-黄山（动车约 4 小时）
                <w:br/>
                厦门乘专列前往黄山北站 （参考车次：厦门站 -黄山北 G242 （07:10-11:37）
                <w:br/>
                导游接团后，乘车前往【呈坎古村·晒秋体验】（车程约 40 分钟，游览+体验约 2 小时）。呈坎被誉为“江南第一村”，是按八卦风水理论选址布局的千年古村落。10 月下旬正值晒秋高潮——红辣椒、金玉米、黄南瓜铺满晒场，与白墙黛瓦形成极致色彩对比。
                <w:br/>
                独家安排：
                <w:br/>
                登上晒架，亲手摊晒秋收作物
                <w:br/>
                在最佳观景台拍摄“晒秋全景大片”
                <w:br/>
                讲述晒秋民俗的由来与传承
                <w:br/>
                随后前往【屯溪老街】（车程约 40 分钟，自由活动约 1 小时）。屯溪老街被誉为“流动的清明上河图”，青石板路平整，白墙黛瓦，店铺林立。可集中品尝徽州毛豆腐、黄山烧饼等特色小吃，自由选购伴手礼。
                <w:br/>
                前往酒店入住休息。
                <w:br/>
                本日步行量：约 4000 步
                <w:br/>
                特色餐：品尝徽州秋味，以秋季新笋制作的笋干烧肉、滋补土鸡汤等经典徽菜。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黄山市区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云巅揽胜·奇峰赏秋
                <w:br/>
                早餐后乘车前往黄山风景区（车程约 1 小时），换乘景区交通车至云谷寺。
                <w:br/>
                【黄山风景区】10 月下旬黄山秋色正浓，云海、怪石、奇松与五彩秋色交相辉映。选择 “后山上前山下”经典路线，全程双程索道上下，体力消耗最小化。
                <w:br/>
                上午游览路线：
                <w:br/>
                云谷索道上山（约 10 分钟）：沿途可观奇松怪石始信峰：黄山“奇松聚集地”，观赏黑虎松、连理松等名松，地势平缓，视野开阔，被誉为“不到始信峰，不见黄山松”北海景区：游览散花坞、梦笔生花、猴子观海等经典景观。
                <w:br/>
                午餐：山顶餐厅享用。
                <w:br/>
                下午游览路线：
                <w:br/>
                排云亭：观西海峡谷最佳位置，10 月下旬云海出现概率高
                <w:br/>
                光明顶（海拔 1860 米）：黄山第二高峰，地势开阔平坦，360°观景
                <w:br/>
                玉屏索道下山（约 10 分钟）：沿途欣赏迎客松
                <w:br/>
                游览途中安排 “秋色寻宝”趣味活动——导游发布寻宝清单（找 5 种不同颜色的秋叶），完成打卡下山兑换小礼品。
                <w:br/>
                结束返回酒店休息！
                <w:br/>
                特色餐：品尝黄山特色农家宴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黄山市区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船行画境·水岸访古 新安江山水画廊-徽州古城
                <w:br/>
                早餐后乘车前往歙县深渡镇（车程约 1 小时），抵达深渡码头，乘坐游船游览新安江山水画廊。
                <w:br/>
                【新安江山水画廊】 新安江山水画廊全长约百里，两岸呈现“高山林、中山茶、低山果、水中鱼”的立体生态格局，徽派古民居点缀其间，素有“东方多瑙河”之称。10 月下旬正值秋季最佳游览期，乌桕红叶与碧水相映，是摄影天堂。游船安排：
                <w:br/>
                船程：约 2.5-3 小时
                <w:br/>
                停靠景点：游船先后停靠九砂古村（欣赏秋季晒秋景观）、绵潭村（观赏绵潭徽戏、鱼鹰捕鱼表演）、漳潭村（参观千年古樟、徽州十里红妆馆）
                <w:br/>
                游船结束后午餐。
                <w:br/>
                下午游览【徽州古城】（车程约 30-40 分钟，游览时间约 1.5 小时）。徽州古城是国家历史文化名城，古代徽州府治所在地，与四川阆中、云南丽江、山西平遥并称为“保存最为完好的四大古城”。10 月下旬银杏渐黄，白墙黛瓦与秋色相映。参观【徽州府衙】、【许国石坊】（全国唯一八角牌坊）、斗山街古民居等。
                <w:br/>
                游览结束后乘车返回黄山市区（车程约 1 小时），入住酒店。
                <w:br/>
                独家安排【徽州版画拓印体验】（约 40 分钟）：在古城非遗工坊，用墨汁在宣纸上拓印徽派建筑图案（马头墙、砖雕），15 分钟完成，作品装裱带走——比单纯看古城多一份“来过的证据”。晚餐安排欢送晚宴。
                <w:br/>
                特色餐：晚餐安排欢送晚宴，品尝徽州特色宴。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塔川秋韵·画中返程
                <w:br/>
                早餐后乘车前往黟县塔川（车程约 1 小时）
                <w:br/>
                【塔川秋色】塔川被誉为“中国四大秋色之一”，10 月下旬至 11 月中旬为最佳观赏期。漫山遍野的乌桕树呈现绿、黄、红的斑斓色彩，白墙黛瓦的徽派老屋藏在林海深处。安排村口观景台俯瞰全景，沿石板路乡村漫步，欣赏晨雾、炊烟、红叶、光影交织的秋日画卷。
                <w:br/>
                游览结束后乘车前往黄山北站（车程约 1.5 小时），
                <w:br/>
                乘高铁返回厦门北（参考车次：G321 次 15:07/18:55 或 G3089 次 15:25/19:10，车程约 4 小时），结束愉快旅程！
                <w:br/>
                特色餐：午餐品尝徽州风味餐。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1.交通：当地空调旅游大巴车，一人一正坐（以上行程用车）；
                <w:br/>
                2.专车：厦门-黄山北高铁往返二等票，含手续费，具体以铁路部门时刻为准；
                <w:br/>
                3.酒店：黄山当地酒店 3 晚，参考酒店如下：
                <w:br/>
                品享团（网评四钻):
                <w:br/>
                黄山市区：丽呈瑞轩或同级酒店
                <w:br/>
                4.用餐：含 3 早 7 餐，正餐标准 50 元/人
                <w:br/>
                5.工作人员：专业的医护人员，随行医生，专属的优秀领队，当地的精讲导游；
                <w:br/>
                6.保险：旅行社责任险；赠送最高 100 万旅游意外险。
                <w:br/>
                备注：发团人数满 60 人以上，配备随团医护和随团摄影，人数不足将按实际人数做相应调整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1.行程中注明及行程外自费景点（项目）及一切个人消费；2.因不可抗力因素所引致的额外费用；
                <w:br/>
                3.不含门票和缆车：门票费用如下：具体以实际年龄为准。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有心脏病、高血压、冠心病不得进藏，外国外交官及记者不得入藏，外籍藏胞请勿通过旅游渠道入藏;外宾提前一周传真有效证件至我社办理入藏批函;外国外交官、记者不得入藏.鉴于西藏旅游的特殊性，以及布宫限时限量不在旅行社控制范围内的情况，特作如下声明： 
                <w:br/>
                我社接待游客围绕让客人能参观布宫为中心，在不减少游览景点及参观时间的前提下，我社可以对游客游览参观景点的顺序作调整。我们行程中的参观时间是参考时间，具体以当时当地各景点规定为准。客人表示同意，不得有异议！因布达拉宫限时限量，我们只保证游客上布达拉宫，但是不能保证游客什么时候上，和谁一起，请组团人提前和客人解释清楚。若因游客自身原因上不到布达拉宫，我社不负责任，如名字，身份证错误等。纳木错是西藏旅游景点中海拔最高的一个景点，因高原地带气候变幻莫测，可能前一个团队可以上去，后一个团队就上不到，这个是当地气候决定的，不能因此投诉旅行社。因天气和景区维修原因客人未前往景区的，只退门票。根据国家旅游局相关规定，因客人自身原因在旅游期间未能完成之活动或提前离团，将被视为自动放弃，费用不予退还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2026-10-20T07:13:46+08:00</dcterms:created>
  <dcterms:modified xsi:type="dcterms:W3CDTF">2026-10-20T07:13:46+08:00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